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Текстовая релевантность (maxfreq – частота самого частого слова, которая имеет смысл длины документа).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Priority bonus, приоритет 7  - текстовый приоритет. Фактор бинарный, имеет значение 0 для всех однословных запросов, и значение 1 практически для всех двух и более словных, кроме очень маленького количества ответов, для которых нет ни одной ссылки, прошедшей кворум, и текст тоже не прошел кворум.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Приоритет strict для TR - текстовый приоритет - есть все слова запроса где-то в документе (при этом они проходят контекстные ограничения запроса, например, оба слова д.б. в одном предложении).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Приоритет phrase для TR - текстовый приоритет - есть все слова запроса подряд в документе.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Наличие точной фразы (текста запроса) в заголовке (если точнее, в первом предложении документа). Контекстные ограничения и стоп слова учитываются в точности как в TRp2, т.е. factor[8] minors factor[5]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Встретился участок, прошедший кворум, в котором все словопозиции обозначены как имеющие релевантность BEST_RELEV (заголовок или meta keywords).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Длинный документ (чем длиннее документ, тем больше значение фактора).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Hitweigt - вариант текстовой релевантности, в которой веса всех хитов считаются равными (т.е. не учитывают надбавки за title и за близость слов). При этом соответствующие хиты должны пройти ограничения синтаксического колдунщика, т.е. можно считать, что фактор TRhitw равен 0 тогда и только тогда, когда SoftAndOk равен 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Длинный текст без ссылок.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про число refines. В языке запросов есть фича user refines ('слово, перед которым стоит знак процентика'). По задумке это означает что-то вроде 'хорошо бы, чтобы слово в документе было'. Единственное известное ((http://staff.yandex-team.ru/gulin Андрей Гулин)) ценное использование данной фичи - это запрос [%официальный %сайт НазваниеФирмы]. Пользователям данная фича неизвестна, т.к. не описана ни в какой документации. Планируется, что она исчезнет из языка запросов, но в колдунщике слова с приоритетом USER_REFINE останутся. Фактор говорит о том, сколько максимум USER_REFINE-слов одновременно встречалось в рамках единого попадания в кворум. Считается, что их от 0 до 3 (если &gt;3, то считается, что 3). Это число мапится в полуинтервал [0,1)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Число, на которое умножаются некоторые линковые факторы (именно, факторы номер 6, 7, 47, 66), если текстовая релевантность 0, и ссылок мало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текстовой релевантности произошло совпадение леммы.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модель, обучена на переформулировки, в документной части использует релевантные запросу предложения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 деленный на куб количества слов в запросе и преобразованный стандартным remapTR.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Язык документа - русский.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Простой BM25 по тексту.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Простой BM25 по парам слов - берем все пары слов запроса и считаем число их вхождений в текст документа. В качества веса пары используем сумму весов слов. Комм Не работает, если в запросе есть стоп-слово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от количества предложений в документе, в которых встречается.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по словам только в заголовке.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по словам только с high rel-битиками ('значимым', с выделением (&lt;b&gt; итп)).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документа нет TR.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наличие пар слов по точной форме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предложений, в которых встречается много слов по точной форме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наличие слов в заголовке по точной форме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по точной форме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Простой BM25 по точной форме.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наличие пар слов c учетом синонимов (&gt;=TxtPair)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предложений, в которых встречается много слов c учетом синонимов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наличие слов в заголовке c учетом синонимов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c учетом синонимов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Простой BM25 c учетом синонимов.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Относительная частота слов запроса в ссылках (1 - слова запроса часто встречаются в ссылках, 0.3 - редко); если точнее, значение этого фактора пессимизируется при условии: TR=0 &amp;&amp; LR=0 &amp;&amp; (нет ни одной ссылки со всеми словами запроса) &amp;&amp; (не прошёл кворум) &amp;&amp; (в тексте встречается хотя бы одна пара слов запроса)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 прошел softand по ограничениям синтаксического колдунщика. Только для документов, имеющих текстовую релевантность. Для однословных запросов всегда 1.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Качество текста. Считается по довольно сложной формуле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Качество текста (классификатор Алексеева)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Длина документа в предложениях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Тип документа - HTML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 из порно-кишки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фэйковый документ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коммерческая страница (классификатор Савина)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документе нет всех слов запроса (с точностью до синонима)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слов запроса в документе (с точностью до синонима)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документе есть все слова запроса (с точностью до синонима)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 по парам слов запроса в обратном порядке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 по парам слов запроса через одно слово в текстах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всех слова запроса в тексте (с точностью до формы)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документе есть все слова запроса (с точностью до формы)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Длина текста страницы в словах TLen = Map(число слов, 1/400), где Map(x, y) = x*y / (1 + x*y)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Длина максимального совпадения форм в тексте и запросе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Вес максимального совпадения форм в тексте и запросе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Длина максимального совпадения по лемме в тексте и запросе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Вес максимального совпадения по лемме в тексте и запросе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Варианты соответствующих факторов с учетом стоп слов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 лучшего пассажа - насколько качественный сниппет может получиться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 с дисконтом за номер предложения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странице есть про 'оплату SMS'.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Магазинность страницы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Порнографичность страницы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Стихотворность документа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Максимальная стихотворность четверостишья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Язык документа - английский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Запрос полностью покрывается двумя точными группами, состоящими из exact match слов запроса подряд  ((http://wiki.yandex-team.ru/poiskovajaplatforma/tr/CoverageByGroups Про покрытие группами))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Cуществует группа, состоящая из exact match слов запроса, покрывающая запрос (возможно, с пропуском, добавлением или заменой слова)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запроса, покрываемая самой длинной группой, состоящей из любых хитов (в т.ч. словоформ и синонимов). Возможно, с пропуском, добавлением или заменой слова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Язык документа кириллический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Показывают насколько текст является неестественным с точки зрения русского языка. Оценка того, насколько можно считать текст документа сгенерированным синонимайзером либо вообще автоматическим. ((http://wiki.yandex-team.ru/JandeksPoisk/KachestvoPoiska/ObshayaFormula/TekushhieKomponenty/antispam?v=1il#h58953-2 подробнее))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Дата документа которая прописана на странице, ремапится квадратным корнем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документа есть текстовая релевантность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BM25, где в качестве 'слов' выступают  выделенные сегменты запроса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Вес'  сегментов запроса в тексте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Показатель неестественности текста с точки зрения русского языка. Число плохих пар слов в тексте, перенормированное в отрезок [0,1] по формуле z/(z+10)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плохих пар среди всех найденных в таблице:  z/(x+1), где z – число плохих пар в тексте, а x – число ((http://wiki.yandex-team.ru/EvgenijjGrechnikov/TestSynonimizers 2000-релевантных)) пар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число латинских букв в тексте (не считая разметки), загнанное в [0,1] формулой n/(n+100)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Предыдущие факторы  - исправленные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Число слов в тексте (Слово - то, что выделил леммер), отображается в  [0,1] по формуле x/(x+A)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Число слов русского языка в заголовке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Средняя длина слова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числа слов внутри тега &lt;a&gt;..&lt;/a&gt; от числа всех слов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числа слов вне тегов (вне скобок &lt;&gt;) от числа всех слов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числа слов, являющихся 200 самыми частыми словами языка, от числа всех слов текста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Число использованных в тексте 500 самых популярных слов языка, деленное на 500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Логарифм среднего геометрического вероятностей триграмм в тексте. (вероятность триграммы  - число ее встречаний в тексте, деленное на число всех триграмм) , отображается в  [0,1]  по формуле -x(x+A)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Логарифм среднего геометрического условных вероятностей триграмм. условная вероятность триграммы - ее вероятность, деленная на вероятность биграммы из первых двух слов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Разница между текущей датой и датой документа, определённой датировщиком, 1 - дата документа равна текущей, 0 - документу 10 лет или более, Если дата  не определена, равен 0.  Внимание!((1 - DaterAge)*60)^2 = возраст страницы в днях.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Максимальное число форм по всем словам запроса - max по всем словам запроса числа_форм_для_слова/64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Взвешенная по весам слов сумма числа форм -  сумма по всем словам запроса числа_форм_для_слова/64*вес_слова; remap вида x/(1 + x).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Невзвешенная сумма числа форм - сумма по всем словам запроса числа_форм_для_слова/64/число_слов_запроса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Аналоги одноименных факторов, вес слова = 1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разных частей речи в тексте.  доля числительных (среди всех слов, у которых удалось распознать часть речи)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частиц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местоименных прилагательных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местоименных существительных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глаголов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слов, которые могут быть как существительными  мужского рода, так и существительными женского рода, но не среднего рода,  среди всех существительных (примеры: 'колибри' - пример неопределённого  рода, который можно определять двумя способами, 'Александра' - омонимия).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Размер самого большого текстового сегмента страницы (из фактора [18] PureText)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модель с ранним связыванием, обученная на реформулировках и дообученная на ASR гипотезы музыкальных запросов к Алисе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модель с ранним связыванием, обученная на реформулировках и дообученная на музыкальные запросы к Алисе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Простой BM25 по парам слов - берем все пары слов запроса и считаем число их вхождений в текст документа. Вес =1. Комм Не работает, если в запросе есть стоп-слово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Язык документа соответствует языку запроса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странице порно реклама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с разными параметрами для разных полей, включая входящий анкортекст. Веса текста входящих на страницу ссылок нормируются в зависимости от delta page rank ссылки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имени Buettcher, Clarke и Lushman (модифицированный) ((http://wiki.yandex-team.ru/JandeksPoisk/KachestvoPoiska/ObshayaFormula/TekushhieKomponenty/BCLm подробнее))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Униграммная языковая модель. Моделируется языковая по документу, сглаживается общеязыковой моделью. При построении модели по документу используется информацию о том, в каком поле документа встретилось слово запроса (Title, head или plain text)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Вычисляет покрытие запроса буквенными триграммами заголовка документа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Вычисляет покрытие заголовка буквенными триграммами заголовка документа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Считает сумму вхождений следующего вида: последовательность слов запроса длиной больше двух, встретившихся в одном предложении; нормировано на длину документа.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Оценивает минимальное расстояние между парами слов запроса с учетом удаленности пары от начала документа (Minimal Pair Size with Attenuation). Под парами понимаются все последовательные биграммы слов запроса. Таким образом, количество пар равно количеству слов в запросе, уменьшенному на 1. Соответственно, фактор имеет смысл для запросов, состоящих более чем из одного слова.((http://wiki.yandex-team.ru/JandeksPoisk/KachestvoPoiska/ObshayaFormula/TekushhieKomponenty/MPSA MPSA))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Отличается от BCLm тем, что веса всех слов считаются одинаковыми. ((http://wiki.yandex-team.ru/JandeksPoisk/KachestvoPoiska/ObshayaFormula/TekushhieKomponenty/BCLm2 BCLm2))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Текстовая релевантность на основе языковой модели, учитывающая абсолютную позицию. Идем по тексту с окошком 20 слов, строим по каждому окошку языковую модель (то есть распределение вероятностей на словах русского языка) и вычисляем вероятность порождения запроса. За удаление от начала документа штрафуем модель.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Модификация фактора Bclm2, облегченная для использования в фастранке. Основное отличие состоит в том, что в BclmLite не используются абсолютные смещения слов относительно начала документа. Вместо этого фактор работает с обычными позициями вида &lt;Номер_предложения, Позиция_в_предложении&gt;. При этом близость между словами учитывается только внутри предложения.((http://wiki.yandex-team.ru/JandeksPoisk/KachestvoPoiska/ObshayaFormula/TekushhieKomponenty/BCLmLite BCLmLite))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Исправленный YmwFull. Отличается от предыдущей версии только поведением на 2хсловных запросах. ((http://wiki.yandex-team.ru/JandeksPoisk/KachestvoPoiska/ObshayaFormula/TekushhieKomponenty/YMW подробнее))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uses 'country aux tree' (auxqc)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Страница — '404' (доля токенов '404' по отношению к общему числу токенов на странице)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оценивает как слова запроса группируются друг с другом в тексте документа без учета их порядка. ((http://wiki.yandex-team.ru/SergejjKrylov/QueryWordCohesionTR описание))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букв в сегменте Aux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пробелов в сегменте Aux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запятых в сегменте Content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Дисперсия IDF слов запроса при условии наличия текстовых хитов в документе (смешанный запросно-текстовый фактор)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Язык документа соответствует стране запроса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сегментов запроса, присутствующая в тексте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Язык документа - один из допустимых для Турции (турецкий, английский, немецкий, французский, арабский, азербайджанский) либо документ имеет нулевую длину. На поисковой стадии вычисляется только для IsRealGeoLocal запросов.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Вариация на тему ((http://wiki.yandex-team.ru/JandeksPoisk/KachestvoPoiska/ObshayaFormula/TekushhieKomponenty/DBM25 DBM25)), см. ysite/yandex/relevance/dbm25.cpp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Популярность языка документа. Число от 0 до 1. ((http://wiki.yandex-team.ru/JandeksPoisk/KachestvoPoiska/ObshayaFormula/TekushhieKomponenty/LanguagePopularity LanguagePopularity))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оценивает отличия позиций слов в заголовке от позий слов в запросе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Размечается пул из PRS логов при помощи Bert, обученного на sinsig. На этом пуле обучается dssm модель, с использованием BaseRegionChain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заголовка страницы по её тексту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 заголовка страницы по текстам ссылок на неё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уникальных триграмм заголовка в триграммах ссылок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уникальных триграмм ссылок в триграммах заголовка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Зарекламленность страницы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DBM отдельно по числам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DBM отдельно по гео-объектам запроса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DBM отдельно по существительным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Оценивает соответствие позиций слов в предложениях документа позициям слов в запросе.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документе присутствует ФИО из запроса.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документе есть прямая ссылка на файл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документе есть ссылка на файлхостинг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Близость слов запроса к самому тяжелому слову.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 содержит пользовательский отзыв/комментарий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Функция правдоподобия распределения годов в документе. Временно отключен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Среднее арифметическое позиций дат в документе. Временно отключен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слов документа из сегментов со score &gt; 2.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Finetuned reformulations DSSM to commercial clicked bargain odd-like target from visit log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ФИО из оригинального запроса Считается по содержимому документа. Алгоритм: Chain0Wcm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Запросно-документная модель навигационности.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тексту запроса и заголовку (title) документа, оценка соответствия числовых диапазонов при словах-маркерах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ФИО из оригинального запроса Считается по содержимому документа. Минимальный размер окна, в которой входят все слова запроса. Нормировано на число слов в запросе.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ФИО из оригинального запроса Текст документа. Алгоритм CosineMatchMaxPrediction.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всем ФИО из оригинального запроса Агрегация по всем расширениям. Тип аггрегации по расширениям: наибольшее значение фактора; Считается по содержимому документа. Алгоритм: Chain0Wcm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всем ФИО из оригинального запроса Агрегация по всем расширениям. Тип аггрегации по расширениям: наибольшее значение фактора; Считается по содержимому документа. Минимальный размер окна, в которой входят все слова запроса. Нормировано на число слов в запросе.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всем ФИО из оригинального запроса Агрегация по всем расширениям. Тип аггрегации по расширениям: наибольшее значение фактора; Текст документа. Алгоритм CosineMatchMaxPrediction.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DSSMное предсказание клика по данным, специфичным для Алисы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телефонным аттрибутам tel_full из оригинального запроса Текст документа. Алгоритм агрегации весов слов Bocm15. Коэффициент нормализации 0.01.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Предсказание суммарного таймспента до конца сессии при условии реализации этой пары запрос-документ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Предсказание вклада этой пары запрос-документ в таймспент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Предсказание процента длины трека, который будет проигран при условии реализации этой пары запрос-трек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Bm15K01 factor over hits from Title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Bocm15K001 factor over hits from Title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Bm11Norm16384 factor over hits from Text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Bocm11Norm256 factor over hits from Text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CosineMatchMaxPrediction factor over hits from Text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Bm15FLogK0001 factor over hits from FieldSet2 stream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BclmWeightedFLogW0K0001 factor over hits from FieldSet3 stream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Bm15FLogW0K00001 factor over hits from FieldSetUT stream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Chain0Wcm factor over hits from Body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PairMinProximity factor over hits from Body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MinWindowSize factor over hits from Body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модель качества контента для медицинской тематики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модель качества контента для медицинской тематики (для экспов)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модель качества контента для финансовой и юридической тематик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модель качества контента для финансовой и юридической тематик (для экспов)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лингвистического бустинга. Тип расширений: RequestWithRegionName. Bm11 по тексту и тайтлу документа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лингвистического бустинга. Тип расширений: RequestWithRegionName. CosineMatchMaxPrediction по тексту и тайтлу документа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лингвистического бустинга. Тип расширений: RequestWithRegionName. Фактор: Bm15 по группе стримов 2.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лингвистического бустинга. Тип расширений: RequestWithRegionName. Фактор: BclmWeightedFLogW0 по группе стримов 3.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лингвистического бустинга. Тип расширений: RequestWithRegionName. Фактор Chain0Wcm по тексту документа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модель качества контента для sos тематики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модель качества контента для sos тематики (для экспов)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Предсказание таймспента сессии при условии реализации данной пары запрос-документ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заголовку документа. Алгоритм агрегации весов слов - BclmMixPlain: линейная смесь аннотационного Bclm веса и взвешенного Positionless веса слова, затем пословные счётчики агрегируются через bm15. Коэффициент нормализации 10^(-5).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заголовку документа. Алгоритм CMMatchTop5AvgMatchValue.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заголовку документа. Степень покрытия слов запроса с точностью до формы (без синонимов).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заголовку документа. Вес хита умножается на 1/ (1 + позиция слова в предложении) Алгоритм агрегации весов слов: Bm15. Коэффициент нормализации 0.5.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Алгоритм агрегации весов слов - BclmMixPlain: линейная смесь аннотационного Bclm веса и взвешенного Positionless веса слова, затем пословные счётчики агрегируются через bm15. Коэффициент нормализации 10^(-5).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Алгоритм CosineMatchMaxPrediction.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Алгоритм AllWcmWeightedPrediction.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Алгоритм агрегации весов слов Bocm15. Коэффициент нормализации 0.01.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Алгоритм: QueryPartMatchSumValueAny.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Степень покрытия слов запроса с точностью до формы (без синонимов).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Степень покрытия слов запроса в точной форме.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оригинальному запросу. Считается по содержимому документа. Алгоритм аггрегации весов: Bm15MaxAnnotation Коэффициент нормализации 0.01.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model trained on clicks. Takes bigrams into account. Embeddings for documents are computed offline.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Документная dssm модель language classifier rus.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Документная dssm модель language classifier eng.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Документная dssm модель language classifier other.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Предсказание DSSM модели для определения нерелевантных ответов Алисы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BM25FdPR с нормировкой на среднюю длину документа, зависящую от языка документа. Используются только хиты текстов.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model trained on click odd pool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model trained on click personalization pool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model trained on click triangle pool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документная модель для поиска неожиданной жести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Исходный запрос с удалением глаголов. Считается по заголовку документа. Алгоритм агрегации весов слов: Bm15. Коэффициент нормализации 0.1.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Исходный запрос с удалением глаголов. Считается по компазиционном стриму, состоящего из токенезированного урла и заголовка документа. Алгоритм агрегации весов слов: Bm15FLogW0. Коэффициент нормализации 0.0001.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Исходный запрос с удалением глаголов. Считается по содержимому документа. Минимальный размер окна, в которой входят все слова запроса. Нормировано на число слов в запросе.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фильтрованному оригинальному запросу: вычисляется dssm-расстояние от запроса без слов до исходного запроса, после чего происходит отсечение по порогу. Взвешенное объединение стримов Url,Title,Body,Links,CorrectedCtr,LongClick,OneClick,BrowserPageRank,SplitDwellTime,SamplePeriodDayFrc,SimpleClick,YabarVisits,YabarTime. Алгоритм агрегации весов слов: Bm15FLog (Bm15 агрегация логарифмов встречаемости слов). Коэффициент нормализации 0.001.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Фактор по фильтрованному оригинальному запросу: вычисляется dssm-расстояние от запроса без слов до исходного запроса, после чего происходит отсечение по порогу. Считается по компазиционном стриму, состоящего из токенезированного урла и заголовка документа. Алгоритм агрегации весов слов: Bm15FLogW0. Коэффициент нормализации 0.0001.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model trained on cross language CTRs using serp similarity hard miner.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всех слов слов запроса вычисляется вес методом query-mutation (расстояние между запросами при налиичии и отсуствии слова). Берётся сумма весов слов найденных в тайтле, делённое на сумму весов всех слов.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всех слов слов запроса вычисляется вес методом query-mutation (расстояние между запросами при налиичии и отсуствии слова). Берётся максимум веса среди слов, отсутсвующих в тайтле документа.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Результат применения нейронной модели, обученной отличать длинные клики от остальных событий, входом модели являтся пословные и биграмные счётчики, рассчитываемые по текстовым стримам (Body, Url).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Считается как (80-x) где x — возвраст документа в часах (непрерывно). Использует данные датировщика RobotAddTime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Считается как (10-x) где x — возвраст документа в днях (непрерывно). Использует данные датировщика RobotAddTime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Разница между текущей датой и датой документа, определённой датировщиком RobotAddTime, 1 — дата равна текущей, 0 — документу 10 дней и больше, или дата не определена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модель, которая предсказывает логарифм самого длинного клика на серпе. В качестве негативных примеров выбираем урлы из прошлых запросов этого же пользователя, причем максимальное время между запросами не более 7 минут (суперхарды по переформулировкам)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модель с ранним связыванием, обученная  на переформулировках, которая предсказывает логарифм самого длинного клика на серпе.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Neural network value for contexts of query hits in document text. Predicts relevance-all-8-years. Uses formula ussr-dump-20190719 prs-20190720 all-8-years [t &gt; 0.25] CrossEntropy 20k 0.25 -S 0.8 -Z 1 predictions for learning.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DSSM модель, обученная на пуле переформулировок, которая в запросной части помимо самого запроса получает 4 расширения XfDt с самым большим весом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Модель, обученная на предсказание оценки формулой ussr-dump-20190719 prs-20190720 all-8-years [t &gt; 0.25] CrossEntropy 20k 0.25 -S 0.8 -Z 1.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Нейронная документная модель для поиска неожиданной жести (для экспов)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Модель, обученная на предсказание оценки формулой ussr-dump-20190719 prs-20190720 all-8-years [t &gt; 0.25] CrossEntropy 20k 0.25 -S 0.8 -Z 1 и дообученная на оценки релевантности.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